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C87926" w:rsidP="005F1E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8792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42.01.03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FF28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Горка пластиковая </w:t>
            </w:r>
            <w:r w:rsidR="004818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(</w:t>
            </w:r>
            <w:r w:rsidR="005F1EB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синяя</w:t>
            </w:r>
            <w:r w:rsidR="004818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) Н-1200</w:t>
            </w:r>
          </w:p>
          <w:p w:rsidR="00C23B74" w:rsidRPr="00033E1E" w:rsidRDefault="00C23B74" w:rsidP="005F1E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E56B49" w:rsidRPr="001B5A21" w:rsidRDefault="00816951" w:rsidP="005D5F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длиной 2600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высоко-экструдированного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градусов, ширина желоба скольжения  500 мм, цвет горки </w:t>
            </w:r>
            <w:r w:rsidR="005F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синяя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52" w:type="dxa"/>
          </w:tcPr>
          <w:p w:rsidR="003665BD" w:rsidRDefault="009E271A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Default="00EB20FD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Борта </w:t>
            </w:r>
          </w:p>
          <w:p w:rsidR="00EB20FD" w:rsidRPr="00FA6693" w:rsidRDefault="00EB20FD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AD3065" w:rsidRDefault="00EB20FD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горки состоят из двух щитов </w:t>
            </w:r>
            <w:r w:rsidR="00AD3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одновременно являются: лестницей и ограждением стартового участка горки.</w:t>
            </w:r>
            <w:r w:rsidR="00AD3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борта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лнены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</w:t>
            </w:r>
            <w:r w:rsidR="0042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2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высотой </w:t>
            </w:r>
            <w:r w:rsidR="003B0C47" w:rsidRP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  <w:r w:rsidR="005D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шириной </w:t>
            </w:r>
            <w:r w:rsidR="005D5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630мм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окрашены в </w:t>
            </w:r>
            <w:r w:rsidR="005F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 </w:t>
            </w:r>
          </w:p>
          <w:p w:rsidR="00AD3065" w:rsidRDefault="00AD3065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Нижняя часть бортов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которая состоит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пяти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ступенек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толщиной</w:t>
            </w:r>
            <w:r w:rsidR="0042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мм, ширин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длиной 660мм</w:t>
            </w:r>
            <w:r w:rsidR="00F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Ступени 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опираются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стальные сварные перемычки. Пе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ремычки состоят из двух уголков (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38х38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="00A66398" w:rsidRP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=140)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стального профиля (30х30)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серый или синий цвет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97EB0" w:rsidRDefault="00AD3065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Верхняя часть бортов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тартовый участок горки, соединяется </w:t>
            </w:r>
            <w:r w:rsidR="006F2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защитной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перекладиной, которая состоит из трубы наружного диаметра 27мм, длиной 660мм. и двух стальных пластин шириной 40мм, длиной 100мм. и толщиной 3мм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Перекладина окрашена в красный цвет.</w:t>
            </w:r>
            <w:r w:rsidR="006F2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Защитная перекладина побуждает ребенка присесть.</w:t>
            </w:r>
          </w:p>
          <w:p w:rsidR="00AD3065" w:rsidRPr="009E271A" w:rsidRDefault="00AD3065" w:rsidP="00FC1A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Соединение пластиковой горки и бортов производится при помощи лаги из влагостойкой фанеры толщиной </w:t>
            </w:r>
            <w:r w:rsidR="0042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2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 лаги 295х750. Лага окрашивается аналогично цвету бортов.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</w:t>
            </w:r>
            <w:r w:rsidR="004C224B">
              <w:t>м</w:t>
            </w:r>
            <w:r>
              <w:t>плект</w:t>
            </w:r>
          </w:p>
        </w:tc>
      </w:tr>
      <w:tr w:rsidR="006F2861" w:rsidTr="00197EB0">
        <w:tc>
          <w:tcPr>
            <w:tcW w:w="534" w:type="dxa"/>
          </w:tcPr>
          <w:p w:rsidR="006F2861" w:rsidRPr="009C5D6A" w:rsidRDefault="006F2861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F2861" w:rsidRDefault="006F2861" w:rsidP="006F28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Опорные конструкции </w:t>
            </w:r>
          </w:p>
        </w:tc>
        <w:tc>
          <w:tcPr>
            <w:tcW w:w="4678" w:type="dxa"/>
          </w:tcPr>
          <w:p w:rsidR="006F2861" w:rsidRDefault="006F2861" w:rsidP="003B0C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Горка и борта крепятся на опоры, которые представляют собой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ноги, различные для горки и бортов. Для устойчивости конструкции горки опорные ноги бетонируются в грунт.  </w:t>
            </w:r>
          </w:p>
        </w:tc>
        <w:tc>
          <w:tcPr>
            <w:tcW w:w="952" w:type="dxa"/>
          </w:tcPr>
          <w:p w:rsidR="006F2861" w:rsidRDefault="006F2861"/>
        </w:tc>
        <w:tc>
          <w:tcPr>
            <w:tcW w:w="1281" w:type="dxa"/>
          </w:tcPr>
          <w:p w:rsidR="006F2861" w:rsidRDefault="006F2861"/>
        </w:tc>
      </w:tr>
      <w:tr w:rsidR="00033E1E" w:rsidTr="00FF287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FF2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3B0C47" w:rsidRDefault="00FF2875" w:rsidP="00FF2875">
            <w:r>
              <w:t>3480</w:t>
            </w:r>
            <w:r w:rsidR="00764275" w:rsidRPr="00764275">
              <w:t>х</w:t>
            </w:r>
            <w:r>
              <w:t>750</w:t>
            </w:r>
            <w:r w:rsidR="00764275" w:rsidRPr="00764275">
              <w:t>х</w:t>
            </w:r>
            <w:r>
              <w:t>2000</w:t>
            </w:r>
            <w:r w:rsidR="00E12A5E">
              <w:t>(</w:t>
            </w:r>
            <w:r w:rsidR="00E12A5E">
              <w:rPr>
                <w:lang w:val="en-US"/>
              </w:rPr>
              <w:t>h</w:t>
            </w:r>
            <w:r w:rsidR="00E12A5E" w:rsidRPr="003B0C47">
              <w:t>)</w:t>
            </w:r>
          </w:p>
        </w:tc>
      </w:tr>
      <w:tr w:rsidR="00033E1E" w:rsidTr="00FF287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FF2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FF2875" w:rsidP="00FF2875">
            <w:r>
              <w:t>6480</w:t>
            </w:r>
            <w:r w:rsidR="00764275" w:rsidRPr="00764275">
              <w:t>х</w:t>
            </w:r>
            <w:r>
              <w:t>3750</w:t>
            </w:r>
          </w:p>
        </w:tc>
      </w:tr>
    </w:tbl>
    <w:p w:rsidR="00C87926" w:rsidRDefault="00C87926" w:rsidP="00C8792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7926" w:rsidRDefault="00C87926" w:rsidP="00C8792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7926" w:rsidRDefault="00C87926" w:rsidP="00C8792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C87926" w:rsidRDefault="00C87926" w:rsidP="00C8792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87926" w:rsidRDefault="00C87926" w:rsidP="00C8792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87926" w:rsidRDefault="00C87926" w:rsidP="00C8792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87926" w:rsidRDefault="00C87926" w:rsidP="00C8792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C87926" w:rsidRDefault="00C87926" w:rsidP="00C8792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87926" w:rsidRDefault="00C87926" w:rsidP="00C8792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87926" w:rsidRDefault="00C87926" w:rsidP="00C8792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87926" w:rsidRDefault="00C87926" w:rsidP="00C8792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C87926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1C339A"/>
    <w:rsid w:val="001F73D0"/>
    <w:rsid w:val="00234DA4"/>
    <w:rsid w:val="002610AA"/>
    <w:rsid w:val="002734C2"/>
    <w:rsid w:val="002C70B2"/>
    <w:rsid w:val="003665BD"/>
    <w:rsid w:val="003966C3"/>
    <w:rsid w:val="003A6AFD"/>
    <w:rsid w:val="003B0C47"/>
    <w:rsid w:val="003D79EB"/>
    <w:rsid w:val="003F6769"/>
    <w:rsid w:val="00421A54"/>
    <w:rsid w:val="0042200E"/>
    <w:rsid w:val="004662AF"/>
    <w:rsid w:val="00481817"/>
    <w:rsid w:val="004C224B"/>
    <w:rsid w:val="00524E50"/>
    <w:rsid w:val="00533EF6"/>
    <w:rsid w:val="00541573"/>
    <w:rsid w:val="00597B28"/>
    <w:rsid w:val="005B5688"/>
    <w:rsid w:val="005C1144"/>
    <w:rsid w:val="005D5F72"/>
    <w:rsid w:val="005F1EBC"/>
    <w:rsid w:val="00642599"/>
    <w:rsid w:val="00680280"/>
    <w:rsid w:val="00685E5F"/>
    <w:rsid w:val="006A41B4"/>
    <w:rsid w:val="006F2861"/>
    <w:rsid w:val="007175A8"/>
    <w:rsid w:val="007316CB"/>
    <w:rsid w:val="00764275"/>
    <w:rsid w:val="007A70EF"/>
    <w:rsid w:val="00816951"/>
    <w:rsid w:val="0087386B"/>
    <w:rsid w:val="008D4AA2"/>
    <w:rsid w:val="00996282"/>
    <w:rsid w:val="009C5D6A"/>
    <w:rsid w:val="009E271A"/>
    <w:rsid w:val="00A0442D"/>
    <w:rsid w:val="00A447F6"/>
    <w:rsid w:val="00A66398"/>
    <w:rsid w:val="00AD3065"/>
    <w:rsid w:val="00B76E52"/>
    <w:rsid w:val="00BB1858"/>
    <w:rsid w:val="00C23B74"/>
    <w:rsid w:val="00C87926"/>
    <w:rsid w:val="00CD4114"/>
    <w:rsid w:val="00D74EF0"/>
    <w:rsid w:val="00DA4A43"/>
    <w:rsid w:val="00DF0DF5"/>
    <w:rsid w:val="00E12A5E"/>
    <w:rsid w:val="00E56B49"/>
    <w:rsid w:val="00EB20FD"/>
    <w:rsid w:val="00EB5DA3"/>
    <w:rsid w:val="00F42EA3"/>
    <w:rsid w:val="00FA6693"/>
    <w:rsid w:val="00FC1A26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32</cp:revision>
  <cp:lastPrinted>2019-03-28T06:49:00Z</cp:lastPrinted>
  <dcterms:created xsi:type="dcterms:W3CDTF">2015-07-06T06:47:00Z</dcterms:created>
  <dcterms:modified xsi:type="dcterms:W3CDTF">2020-02-17T09:36:00Z</dcterms:modified>
</cp:coreProperties>
</file>