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"/>
        <w:gridCol w:w="4678"/>
        <w:gridCol w:w="952"/>
        <w:gridCol w:w="1140"/>
        <w:gridCol w:w="141"/>
        <w:gridCol w:w="35"/>
      </w:tblGrid>
      <w:tr w:rsidR="00197EB0" w:rsidTr="00FE1282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6"/>
          </w:tcPr>
          <w:p w:rsidR="00395CE4" w:rsidRDefault="00395CE4" w:rsidP="00395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8C214E" w:rsidP="00B34D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2.03.3.02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 xml:space="preserve"> </w:t>
            </w:r>
            <w:r w:rsidR="00781D0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Парусник</w:t>
            </w:r>
          </w:p>
        </w:tc>
      </w:tr>
      <w:tr w:rsidR="00197EB0" w:rsidTr="00FE1282">
        <w:tc>
          <w:tcPr>
            <w:tcW w:w="7479" w:type="dxa"/>
            <w:gridSpan w:val="4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316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A773A1" w:rsidTr="00FE1282">
        <w:tc>
          <w:tcPr>
            <w:tcW w:w="675" w:type="dxa"/>
          </w:tcPr>
          <w:p w:rsidR="00A773A1" w:rsidRPr="000421DF" w:rsidRDefault="00A773A1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73A1" w:rsidRPr="00D76C4E" w:rsidRDefault="00A773A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C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</w:t>
            </w:r>
          </w:p>
        </w:tc>
        <w:tc>
          <w:tcPr>
            <w:tcW w:w="4678" w:type="dxa"/>
            <w:vAlign w:val="center"/>
          </w:tcPr>
          <w:p w:rsidR="00A773A1" w:rsidRPr="00D76C4E" w:rsidRDefault="00A773A1" w:rsidP="00574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комплексы предназначены для детей  от 6 до1</w:t>
            </w:r>
            <w:r w:rsidR="002E29B0"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и выполняют следующие функции:</w:t>
            </w: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52" w:type="dxa"/>
          </w:tcPr>
          <w:p w:rsidR="00A773A1" w:rsidRPr="00D76C4E" w:rsidRDefault="00A77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3"/>
          </w:tcPr>
          <w:p w:rsidR="00A773A1" w:rsidRPr="00D76C4E" w:rsidRDefault="00A773A1">
            <w:pPr>
              <w:rPr>
                <w:rFonts w:ascii="Times New Roman" w:hAnsi="Times New Roman" w:cs="Times New Roman"/>
              </w:rPr>
            </w:pPr>
          </w:p>
        </w:tc>
      </w:tr>
      <w:tr w:rsidR="00781D07" w:rsidTr="00FE1282">
        <w:trPr>
          <w:gridAfter w:val="1"/>
          <w:wAfter w:w="35" w:type="dxa"/>
        </w:trPr>
        <w:tc>
          <w:tcPr>
            <w:tcW w:w="675" w:type="dxa"/>
          </w:tcPr>
          <w:p w:rsidR="00781D07" w:rsidRPr="00C45F2C" w:rsidRDefault="00781D07" w:rsidP="00574CD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26" w:type="dxa"/>
            <w:gridSpan w:val="2"/>
            <w:vAlign w:val="center"/>
          </w:tcPr>
          <w:p w:rsidR="00781D07" w:rsidRPr="00D76C4E" w:rsidRDefault="00781D07" w:rsidP="00574C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C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Башни</w:t>
            </w:r>
          </w:p>
        </w:tc>
        <w:tc>
          <w:tcPr>
            <w:tcW w:w="4678" w:type="dxa"/>
            <w:vAlign w:val="center"/>
          </w:tcPr>
          <w:p w:rsidR="00781D07" w:rsidRPr="00D76C4E" w:rsidRDefault="00781D07" w:rsidP="00D76C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</w:t>
            </w:r>
            <w:r w:rsidR="00D76C4E"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нены из четырёх клеёных брусьев</w:t>
            </w:r>
            <w:r w:rsidR="00B4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="00D76C4E"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76C4E"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D76C4E"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мм; пол из ламинированной</w:t>
            </w:r>
            <w:r w:rsidR="00D76C4E"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фанеры,</w:t>
            </w:r>
            <w:r w:rsidR="00D76C4E"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D76C4E"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толщиной 18 мм. Размер башен</w:t>
            </w: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1000х1000</w:t>
            </w:r>
            <w:r w:rsidR="00D76C4E"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х2500(h). Отметка пола от планировочной </w:t>
            </w:r>
            <w:proofErr w:type="spellStart"/>
            <w:r w:rsidR="00D76C4E"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D76C4E"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площадки 1200 мм</w:t>
            </w:r>
            <w:r w:rsidR="00D76C4E"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данном комплексе</w:t>
            </w:r>
            <w:r w:rsidR="00AD2128"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три</w:t>
            </w: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баш</w:t>
            </w:r>
            <w:r w:rsidR="00D76C4E"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 соединены в единую "палубу"</w:t>
            </w:r>
            <w:r w:rsidR="00AD2128"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одна тумба отдельно</w:t>
            </w: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52" w:type="dxa"/>
            <w:vAlign w:val="center"/>
          </w:tcPr>
          <w:p w:rsidR="00781D07" w:rsidRPr="00D76C4E" w:rsidRDefault="00AD21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6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1" w:type="dxa"/>
            <w:gridSpan w:val="2"/>
            <w:vAlign w:val="center"/>
          </w:tcPr>
          <w:p w:rsidR="00781D07" w:rsidRPr="00D76C4E" w:rsidRDefault="00781D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76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781D07" w:rsidTr="00FE1282">
        <w:trPr>
          <w:gridAfter w:val="1"/>
          <w:wAfter w:w="35" w:type="dxa"/>
        </w:trPr>
        <w:tc>
          <w:tcPr>
            <w:tcW w:w="675" w:type="dxa"/>
          </w:tcPr>
          <w:p w:rsidR="00781D07" w:rsidRPr="00C45F2C" w:rsidRDefault="00781D07" w:rsidP="00574CD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26" w:type="dxa"/>
            <w:gridSpan w:val="2"/>
            <w:vAlign w:val="center"/>
          </w:tcPr>
          <w:p w:rsidR="00781D07" w:rsidRPr="00D76C4E" w:rsidRDefault="00781D07" w:rsidP="00574C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C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  <w:vAlign w:val="center"/>
          </w:tcPr>
          <w:p w:rsidR="00781D07" w:rsidRPr="00D76C4E" w:rsidRDefault="00781D07" w:rsidP="000348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</w:t>
            </w:r>
            <w:r w:rsidR="00D76C4E"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</w:t>
            </w:r>
            <w:r w:rsidR="00D76C4E"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 шлифованы, борта окрашены</w:t>
            </w: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76C4E"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D76C4E"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краской)</w:t>
            </w:r>
            <w:r w:rsidR="00D76C4E"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 горки в плане 540х228</w:t>
            </w: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  <w:vAlign w:val="center"/>
          </w:tcPr>
          <w:p w:rsidR="00781D07" w:rsidRPr="00D76C4E" w:rsidRDefault="00781D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6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gridSpan w:val="2"/>
            <w:vAlign w:val="center"/>
          </w:tcPr>
          <w:p w:rsidR="00781D07" w:rsidRPr="00D76C4E" w:rsidRDefault="00781D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76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781D07" w:rsidTr="00FE1282">
        <w:trPr>
          <w:gridAfter w:val="1"/>
          <w:wAfter w:w="35" w:type="dxa"/>
          <w:trHeight w:val="653"/>
        </w:trPr>
        <w:tc>
          <w:tcPr>
            <w:tcW w:w="675" w:type="dxa"/>
          </w:tcPr>
          <w:p w:rsidR="00781D07" w:rsidRPr="00C45F2C" w:rsidRDefault="00781D07" w:rsidP="00574CD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26" w:type="dxa"/>
            <w:gridSpan w:val="2"/>
            <w:vAlign w:val="center"/>
          </w:tcPr>
          <w:p w:rsidR="00781D07" w:rsidRPr="00D76C4E" w:rsidRDefault="00FE1282" w:rsidP="00574C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C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  <w:vAlign w:val="center"/>
          </w:tcPr>
          <w:p w:rsidR="00781D07" w:rsidRPr="00D76C4E" w:rsidRDefault="00D76C4E" w:rsidP="00D76C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</w:t>
            </w:r>
            <w:proofErr w:type="spellStart"/>
            <w:r w:rsidRPr="00D7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D7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 w:rsidRPr="00D7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пермычками</w:t>
            </w:r>
            <w:proofErr w:type="spellEnd"/>
            <w:r w:rsidRPr="00D7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стального профиля 15х15 мм. Лестница поставляется в собранном виде.</w:t>
            </w:r>
          </w:p>
        </w:tc>
        <w:tc>
          <w:tcPr>
            <w:tcW w:w="952" w:type="dxa"/>
            <w:vAlign w:val="center"/>
          </w:tcPr>
          <w:p w:rsidR="00781D07" w:rsidRPr="00D76C4E" w:rsidRDefault="00781D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6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gridSpan w:val="2"/>
            <w:vAlign w:val="center"/>
          </w:tcPr>
          <w:p w:rsidR="00781D07" w:rsidRPr="00D76C4E" w:rsidRDefault="00781D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76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AD2128" w:rsidTr="00FE1282">
        <w:trPr>
          <w:gridAfter w:val="1"/>
          <w:wAfter w:w="35" w:type="dxa"/>
          <w:trHeight w:val="653"/>
        </w:trPr>
        <w:tc>
          <w:tcPr>
            <w:tcW w:w="675" w:type="dxa"/>
          </w:tcPr>
          <w:p w:rsidR="00AD2128" w:rsidRPr="00C45F2C" w:rsidRDefault="00AD2128" w:rsidP="00574CD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26" w:type="dxa"/>
            <w:gridSpan w:val="2"/>
            <w:vAlign w:val="center"/>
          </w:tcPr>
          <w:p w:rsidR="00AD2128" w:rsidRPr="00D76C4E" w:rsidRDefault="00354B16" w:rsidP="00574C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C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  <w:vAlign w:val="center"/>
          </w:tcPr>
          <w:p w:rsidR="00AD2128" w:rsidRPr="00D76C4E" w:rsidRDefault="00DA065E" w:rsidP="007347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половиц,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1000х180х18мм, в количестве </w:t>
            </w:r>
            <w:r w:rsidR="00734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Половицы скреплёны между собой цепью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подвешенны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деталях подвеса, изготовленных из профиля 20х20 мм и пластины 100х40х3, к перилам из металла. Перила и деталь подвеса покрыты порошковой краской в синий цвет. Общая длина моста 1500 мм, ширина </w:t>
            </w:r>
            <w:r w:rsidRPr="00DA0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Под половицами  имеется страховочный мост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  <w:vAlign w:val="center"/>
          </w:tcPr>
          <w:p w:rsidR="00AD2128" w:rsidRPr="00D76C4E" w:rsidRDefault="003D5B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6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gridSpan w:val="2"/>
            <w:vAlign w:val="center"/>
          </w:tcPr>
          <w:p w:rsidR="00AD2128" w:rsidRPr="00D76C4E" w:rsidRDefault="003D5B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6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AD2128" w:rsidTr="00FE1282">
        <w:trPr>
          <w:gridAfter w:val="1"/>
          <w:wAfter w:w="35" w:type="dxa"/>
          <w:trHeight w:val="653"/>
        </w:trPr>
        <w:tc>
          <w:tcPr>
            <w:tcW w:w="675" w:type="dxa"/>
          </w:tcPr>
          <w:p w:rsidR="00AD2128" w:rsidRPr="00C45F2C" w:rsidRDefault="00AD2128" w:rsidP="00574CD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26" w:type="dxa"/>
            <w:gridSpan w:val="2"/>
            <w:vAlign w:val="center"/>
          </w:tcPr>
          <w:p w:rsidR="00AD2128" w:rsidRPr="00D76C4E" w:rsidRDefault="003D5B5D" w:rsidP="00574C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C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Наклонный скалолаз</w:t>
            </w:r>
          </w:p>
        </w:tc>
        <w:tc>
          <w:tcPr>
            <w:tcW w:w="4678" w:type="dxa"/>
            <w:vAlign w:val="center"/>
          </w:tcPr>
          <w:p w:rsidR="00AD2128" w:rsidRPr="00D76C4E" w:rsidRDefault="003D5B5D" w:rsidP="00D76C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Скалолаз состоит из</w:t>
            </w:r>
            <w:r w:rsid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щита</w:t>
            </w: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18 мм, размер 1000х1000</w:t>
            </w:r>
            <w:r w:rsid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с прорезями</w:t>
            </w: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Щит крепится стальному каркасу из трубы диаметром 32 мм</w:t>
            </w:r>
            <w:r w:rsid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vAlign w:val="center"/>
          </w:tcPr>
          <w:p w:rsidR="00AD2128" w:rsidRPr="00D76C4E" w:rsidRDefault="005146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6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gridSpan w:val="2"/>
            <w:vAlign w:val="center"/>
          </w:tcPr>
          <w:p w:rsidR="00AD2128" w:rsidRPr="00D76C4E" w:rsidRDefault="005146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6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3D5B5D" w:rsidTr="00FE1282">
        <w:trPr>
          <w:gridAfter w:val="1"/>
          <w:wAfter w:w="35" w:type="dxa"/>
          <w:trHeight w:val="653"/>
        </w:trPr>
        <w:tc>
          <w:tcPr>
            <w:tcW w:w="675" w:type="dxa"/>
          </w:tcPr>
          <w:p w:rsidR="003D5B5D" w:rsidRPr="00C45F2C" w:rsidRDefault="003D5B5D" w:rsidP="00574CD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26" w:type="dxa"/>
            <w:gridSpan w:val="2"/>
            <w:vAlign w:val="center"/>
          </w:tcPr>
          <w:p w:rsidR="003D5B5D" w:rsidRPr="00D76C4E" w:rsidRDefault="003D5B5D" w:rsidP="00574C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C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Песочница</w:t>
            </w:r>
          </w:p>
        </w:tc>
        <w:tc>
          <w:tcPr>
            <w:tcW w:w="4678" w:type="dxa"/>
            <w:vAlign w:val="center"/>
          </w:tcPr>
          <w:p w:rsidR="003D5B5D" w:rsidRPr="00D76C4E" w:rsidRDefault="00514686" w:rsidP="00574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Состоит из бортов и лавок из влагостойкой фанеры, разных габаритов и толщин. </w:t>
            </w:r>
          </w:p>
        </w:tc>
        <w:tc>
          <w:tcPr>
            <w:tcW w:w="952" w:type="dxa"/>
            <w:vAlign w:val="center"/>
          </w:tcPr>
          <w:p w:rsidR="003D5B5D" w:rsidRPr="00D76C4E" w:rsidRDefault="005146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6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gridSpan w:val="2"/>
            <w:vAlign w:val="center"/>
          </w:tcPr>
          <w:p w:rsidR="003D5B5D" w:rsidRPr="00D76C4E" w:rsidRDefault="005146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6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781D07" w:rsidTr="00D76C4E">
        <w:trPr>
          <w:gridAfter w:val="1"/>
          <w:wAfter w:w="35" w:type="dxa"/>
          <w:trHeight w:val="1691"/>
        </w:trPr>
        <w:tc>
          <w:tcPr>
            <w:tcW w:w="675" w:type="dxa"/>
          </w:tcPr>
          <w:p w:rsidR="00781D07" w:rsidRPr="00C45F2C" w:rsidRDefault="00781D07" w:rsidP="00574CD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26" w:type="dxa"/>
            <w:gridSpan w:val="2"/>
            <w:vAlign w:val="center"/>
          </w:tcPr>
          <w:p w:rsidR="00781D07" w:rsidRPr="00D76C4E" w:rsidRDefault="00FE1282" w:rsidP="00574C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C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Декоративные элементы</w:t>
            </w:r>
          </w:p>
        </w:tc>
        <w:tc>
          <w:tcPr>
            <w:tcW w:w="4678" w:type="dxa"/>
            <w:vAlign w:val="center"/>
          </w:tcPr>
          <w:p w:rsidR="00781D07" w:rsidRPr="00D76C4E" w:rsidRDefault="00FE1282" w:rsidP="009E62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Комплекс стилизован под парусник, имеются декоративные борта различных размеров, парус, </w:t>
            </w:r>
            <w:r w:rsidR="009E6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окрашены с нанесением рисунка</w:t>
            </w:r>
          </w:p>
        </w:tc>
        <w:tc>
          <w:tcPr>
            <w:tcW w:w="952" w:type="dxa"/>
            <w:vAlign w:val="center"/>
          </w:tcPr>
          <w:p w:rsidR="00781D07" w:rsidRPr="00D76C4E" w:rsidRDefault="00781D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6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gridSpan w:val="2"/>
            <w:vAlign w:val="center"/>
          </w:tcPr>
          <w:p w:rsidR="00781D07" w:rsidRPr="00D76C4E" w:rsidRDefault="00FE12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6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781D07" w:rsidTr="00FE1282">
        <w:trPr>
          <w:gridAfter w:val="1"/>
          <w:wAfter w:w="35" w:type="dxa"/>
        </w:trPr>
        <w:tc>
          <w:tcPr>
            <w:tcW w:w="675" w:type="dxa"/>
          </w:tcPr>
          <w:p w:rsidR="00781D07" w:rsidRPr="00C45F2C" w:rsidRDefault="00781D07" w:rsidP="00574CD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26" w:type="dxa"/>
            <w:gridSpan w:val="2"/>
            <w:vAlign w:val="center"/>
          </w:tcPr>
          <w:p w:rsidR="00781D07" w:rsidRPr="00D76C4E" w:rsidRDefault="00781D07" w:rsidP="00781D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(ДхШхВ), мм</w:t>
            </w:r>
          </w:p>
        </w:tc>
        <w:tc>
          <w:tcPr>
            <w:tcW w:w="6911" w:type="dxa"/>
            <w:gridSpan w:val="4"/>
          </w:tcPr>
          <w:p w:rsidR="00781D07" w:rsidRPr="00D76C4E" w:rsidRDefault="00FE6164" w:rsidP="00FE6164">
            <w:pPr>
              <w:rPr>
                <w:rFonts w:ascii="Times New Roman" w:hAnsi="Times New Roman" w:cs="Times New Roman"/>
              </w:rPr>
            </w:pPr>
            <w:r w:rsidRPr="00D76C4E">
              <w:rPr>
                <w:rFonts w:ascii="Times New Roman" w:hAnsi="Times New Roman" w:cs="Times New Roman"/>
              </w:rPr>
              <w:t>1049</w:t>
            </w:r>
            <w:r w:rsidR="00781D07" w:rsidRPr="00D76C4E">
              <w:rPr>
                <w:rFonts w:ascii="Times New Roman" w:hAnsi="Times New Roman" w:cs="Times New Roman"/>
              </w:rPr>
              <w:t>0х</w:t>
            </w:r>
            <w:r w:rsidR="00A35AFF" w:rsidRPr="00D76C4E">
              <w:rPr>
                <w:rFonts w:ascii="Times New Roman" w:hAnsi="Times New Roman" w:cs="Times New Roman"/>
              </w:rPr>
              <w:t>2900х35</w:t>
            </w:r>
            <w:r w:rsidR="00781D07" w:rsidRPr="00D76C4E">
              <w:rPr>
                <w:rFonts w:ascii="Times New Roman" w:hAnsi="Times New Roman" w:cs="Times New Roman"/>
              </w:rPr>
              <w:t>00</w:t>
            </w:r>
          </w:p>
        </w:tc>
      </w:tr>
      <w:tr w:rsidR="00781D07" w:rsidTr="00FE1282">
        <w:trPr>
          <w:gridAfter w:val="1"/>
          <w:wAfter w:w="35" w:type="dxa"/>
        </w:trPr>
        <w:tc>
          <w:tcPr>
            <w:tcW w:w="675" w:type="dxa"/>
          </w:tcPr>
          <w:p w:rsidR="00781D07" w:rsidRPr="00C45F2C" w:rsidRDefault="00781D07" w:rsidP="00574CD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26" w:type="dxa"/>
            <w:gridSpan w:val="2"/>
            <w:vAlign w:val="center"/>
          </w:tcPr>
          <w:p w:rsidR="00781D07" w:rsidRPr="00D76C4E" w:rsidRDefault="00781D07" w:rsidP="00781D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безопасности, мм </w:t>
            </w:r>
          </w:p>
        </w:tc>
        <w:tc>
          <w:tcPr>
            <w:tcW w:w="6911" w:type="dxa"/>
            <w:gridSpan w:val="4"/>
          </w:tcPr>
          <w:p w:rsidR="00781D07" w:rsidRPr="00D76C4E" w:rsidRDefault="00781D07" w:rsidP="00FE6164">
            <w:pPr>
              <w:rPr>
                <w:rFonts w:ascii="Times New Roman" w:hAnsi="Times New Roman" w:cs="Times New Roman"/>
              </w:rPr>
            </w:pPr>
            <w:r w:rsidRPr="00D76C4E">
              <w:rPr>
                <w:rFonts w:ascii="Times New Roman" w:hAnsi="Times New Roman" w:cs="Times New Roman"/>
              </w:rPr>
              <w:t>1</w:t>
            </w:r>
            <w:r w:rsidR="00FE6164" w:rsidRPr="00D76C4E">
              <w:rPr>
                <w:rFonts w:ascii="Times New Roman" w:hAnsi="Times New Roman" w:cs="Times New Roman"/>
              </w:rPr>
              <w:t>349</w:t>
            </w:r>
            <w:r w:rsidRPr="00D76C4E">
              <w:rPr>
                <w:rFonts w:ascii="Times New Roman" w:hAnsi="Times New Roman" w:cs="Times New Roman"/>
              </w:rPr>
              <w:t>0х</w:t>
            </w:r>
            <w:r w:rsidR="00BA6AE1" w:rsidRPr="00D76C4E">
              <w:rPr>
                <w:rFonts w:ascii="Times New Roman" w:hAnsi="Times New Roman" w:cs="Times New Roman"/>
              </w:rPr>
              <w:t>59</w:t>
            </w:r>
            <w:r w:rsidRPr="00D76C4E">
              <w:rPr>
                <w:rFonts w:ascii="Times New Roman" w:hAnsi="Times New Roman" w:cs="Times New Roman"/>
              </w:rPr>
              <w:t>00</w:t>
            </w:r>
          </w:p>
        </w:tc>
      </w:tr>
      <w:tr w:rsidR="00781D07" w:rsidTr="00FE1282">
        <w:trPr>
          <w:gridAfter w:val="2"/>
          <w:wAfter w:w="176" w:type="dxa"/>
        </w:trPr>
        <w:tc>
          <w:tcPr>
            <w:tcW w:w="675" w:type="dxa"/>
          </w:tcPr>
          <w:p w:rsidR="00781D07" w:rsidRPr="000421DF" w:rsidRDefault="00781D07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81D07" w:rsidRPr="006260AD" w:rsidRDefault="00781D07" w:rsidP="00781D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gridSpan w:val="3"/>
          </w:tcPr>
          <w:p w:rsidR="00781D07" w:rsidRDefault="00781D07"/>
        </w:tc>
      </w:tr>
    </w:tbl>
    <w:p w:rsidR="008C214E" w:rsidRPr="007B5EF5" w:rsidRDefault="008C214E" w:rsidP="008C214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C214E" w:rsidRPr="007B5EF5" w:rsidRDefault="008C214E" w:rsidP="008C214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C214E" w:rsidRPr="007B5EF5" w:rsidRDefault="008C214E" w:rsidP="008C214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C214E" w:rsidRPr="007B5EF5" w:rsidRDefault="008C214E" w:rsidP="008C214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C214E" w:rsidRPr="007B5EF5" w:rsidRDefault="008C214E" w:rsidP="008C214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C214E" w:rsidRPr="007B5EF5" w:rsidRDefault="008C214E" w:rsidP="008C214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C214E" w:rsidRPr="007B5EF5" w:rsidRDefault="008C214E" w:rsidP="008C214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C214E" w:rsidRPr="007B5EF5" w:rsidRDefault="008C214E" w:rsidP="008C214E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8C214E" w:rsidRPr="007B5EF5" w:rsidRDefault="008C214E" w:rsidP="008C214E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503B8"/>
    <w:multiLevelType w:val="hybridMultilevel"/>
    <w:tmpl w:val="A896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3480E"/>
    <w:rsid w:val="000421DF"/>
    <w:rsid w:val="000C645E"/>
    <w:rsid w:val="00115639"/>
    <w:rsid w:val="00197739"/>
    <w:rsid w:val="00197EB0"/>
    <w:rsid w:val="0024424B"/>
    <w:rsid w:val="002A65F5"/>
    <w:rsid w:val="002E29B0"/>
    <w:rsid w:val="00354B16"/>
    <w:rsid w:val="00362F82"/>
    <w:rsid w:val="003665BD"/>
    <w:rsid w:val="00395CE4"/>
    <w:rsid w:val="003D5B5D"/>
    <w:rsid w:val="00403139"/>
    <w:rsid w:val="00455FCB"/>
    <w:rsid w:val="004B49B3"/>
    <w:rsid w:val="00514686"/>
    <w:rsid w:val="00574CD6"/>
    <w:rsid w:val="00626685"/>
    <w:rsid w:val="00671FA0"/>
    <w:rsid w:val="00680280"/>
    <w:rsid w:val="007175A8"/>
    <w:rsid w:val="0073477E"/>
    <w:rsid w:val="00781D07"/>
    <w:rsid w:val="007843B6"/>
    <w:rsid w:val="008C214E"/>
    <w:rsid w:val="008F6FF1"/>
    <w:rsid w:val="00913A8D"/>
    <w:rsid w:val="009E62DE"/>
    <w:rsid w:val="00A052BB"/>
    <w:rsid w:val="00A27F68"/>
    <w:rsid w:val="00A35AFF"/>
    <w:rsid w:val="00A447F6"/>
    <w:rsid w:val="00A773A1"/>
    <w:rsid w:val="00A8342C"/>
    <w:rsid w:val="00AA54F7"/>
    <w:rsid w:val="00AD2128"/>
    <w:rsid w:val="00B212CE"/>
    <w:rsid w:val="00B34D40"/>
    <w:rsid w:val="00B46463"/>
    <w:rsid w:val="00B87E90"/>
    <w:rsid w:val="00BA6AE1"/>
    <w:rsid w:val="00C45F2C"/>
    <w:rsid w:val="00D152B4"/>
    <w:rsid w:val="00D76C4E"/>
    <w:rsid w:val="00DA065E"/>
    <w:rsid w:val="00DA4A43"/>
    <w:rsid w:val="00DB0278"/>
    <w:rsid w:val="00F32D3B"/>
    <w:rsid w:val="00FA6693"/>
    <w:rsid w:val="00FE1282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C8A0"/>
  <w15:docId w15:val="{3CA585F3-0749-42F8-9BF0-A8C962C1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Rem-zess</dc:creator>
  <cp:lastModifiedBy>Пользователь Windows</cp:lastModifiedBy>
  <cp:revision>17</cp:revision>
  <dcterms:created xsi:type="dcterms:W3CDTF">2016-02-20T06:23:00Z</dcterms:created>
  <dcterms:modified xsi:type="dcterms:W3CDTF">2020-02-12T07:44:00Z</dcterms:modified>
</cp:coreProperties>
</file>