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AC60C0" w:rsidP="000D0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1.03.5.02 </w:t>
            </w:r>
            <w:r w:rsidR="007F26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Паровозик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F3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D54C93" w:rsidP="00651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башня в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8654CE">
              <w:t>, окрашенных в коричневый цвет,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пол из ламинированной фанеры с анти скользящим покрытием 1000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над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 имее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крыша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 по декоративным аркам,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красный цвет. Вторая башня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примыкает к башне с горкой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брусьев</w:t>
            </w:r>
            <w:r w:rsidR="008654CE">
              <w:t>, окрашенных в коричневый цвет,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Третья башня (вагончик) в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8654CE">
              <w:t>, окрашенных в коричневый цвет,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1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пол из ламинированной фанеры с анти скользящим покрытием 1000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ола башни  с горкой от планировочной и башни «вагончик»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750 мм, примыкающая башня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пола 600 мм</w:t>
            </w:r>
          </w:p>
        </w:tc>
        <w:tc>
          <w:tcPr>
            <w:tcW w:w="952" w:type="dxa"/>
          </w:tcPr>
          <w:p w:rsidR="003665BD" w:rsidRPr="00197EB0" w:rsidRDefault="00E11200">
            <w:r>
              <w:t>3</w:t>
            </w:r>
          </w:p>
        </w:tc>
        <w:tc>
          <w:tcPr>
            <w:tcW w:w="1281" w:type="dxa"/>
          </w:tcPr>
          <w:p w:rsidR="003665BD" w:rsidRPr="00197EB0" w:rsidRDefault="00831F0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36E3C" w:rsidP="00F36E3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831F0F" w:rsidP="00F06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F0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</w:t>
            </w:r>
            <w:r w:rsidR="00F0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40х25 и труб диаметром 32 мм (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540х1340х750(h).</w:t>
            </w:r>
          </w:p>
        </w:tc>
        <w:tc>
          <w:tcPr>
            <w:tcW w:w="952" w:type="dxa"/>
          </w:tcPr>
          <w:p w:rsidR="003665BD" w:rsidRDefault="00831F0F">
            <w:r>
              <w:t>1</w:t>
            </w:r>
          </w:p>
        </w:tc>
        <w:tc>
          <w:tcPr>
            <w:tcW w:w="1281" w:type="dxa"/>
          </w:tcPr>
          <w:p w:rsidR="003665BD" w:rsidRDefault="00831F0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36E3C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Лестница-пандус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831F0F" w:rsidRDefault="00F06F6C" w:rsidP="00831F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сварного каркаса из труб диаметром 32 мм и настила из ламинированной фанеры с </w:t>
            </w:r>
            <w:proofErr w:type="gramStart"/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D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тремя планками для упора. Металл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обработаны 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Размер пандуса 800х1000х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52" w:type="dxa"/>
          </w:tcPr>
          <w:p w:rsidR="00197EB0" w:rsidRDefault="00831F0F">
            <w:r>
              <w:t>1</w:t>
            </w:r>
          </w:p>
        </w:tc>
        <w:tc>
          <w:tcPr>
            <w:tcW w:w="1281" w:type="dxa"/>
          </w:tcPr>
          <w:p w:rsidR="00197EB0" w:rsidRDefault="00831F0F">
            <w:r>
              <w:t>шт.</w:t>
            </w:r>
          </w:p>
        </w:tc>
      </w:tr>
      <w:tr w:rsidR="00F36E3C" w:rsidTr="00197EB0">
        <w:tc>
          <w:tcPr>
            <w:tcW w:w="534" w:type="dxa"/>
          </w:tcPr>
          <w:p w:rsidR="00F36E3C" w:rsidRPr="009C5D6A" w:rsidRDefault="00F36E3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36E3C" w:rsidRDefault="00F36E3C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75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одвесной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4678" w:type="dxa"/>
          </w:tcPr>
          <w:p w:rsidR="00D54C93" w:rsidRDefault="00D54C93" w:rsidP="00D5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Подвесной мост представляет из себя сборную конструкцию состоящую из пяти половиц из ламинированной анти</w:t>
            </w:r>
            <w:r w:rsidR="008D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скользящей фанеры толщиной 24 мм, подвешенных на перилах из стального профиля 30х30 ( сварная конструкция , окрашенная в заводских условиях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розовый цвет) при помощи подвеса, который выполнен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полиамидного  каната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54C93" w:rsidRDefault="00D54C93" w:rsidP="00D5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Половицы для ограничения перемещения соединяются между собой цепью.</w:t>
            </w:r>
          </w:p>
          <w:p w:rsidR="00F36E3C" w:rsidRPr="00831F0F" w:rsidRDefault="00D54C93" w:rsidP="00D5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половицами  имеется страховочный мост из ламинированной анти</w:t>
            </w:r>
            <w:r w:rsidR="008D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скользящей фанеры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F36E3C" w:rsidRDefault="00831F0F">
            <w:r>
              <w:lastRenderedPageBreak/>
              <w:t>1</w:t>
            </w:r>
          </w:p>
        </w:tc>
        <w:tc>
          <w:tcPr>
            <w:tcW w:w="1281" w:type="dxa"/>
          </w:tcPr>
          <w:p w:rsidR="00F36E3C" w:rsidRDefault="00831F0F">
            <w:r>
              <w:t>шт.</w:t>
            </w:r>
          </w:p>
        </w:tc>
      </w:tr>
      <w:tr w:rsidR="00D54C93" w:rsidTr="00197EB0">
        <w:tc>
          <w:tcPr>
            <w:tcW w:w="534" w:type="dxa"/>
          </w:tcPr>
          <w:p w:rsidR="00D54C93" w:rsidRPr="009C5D6A" w:rsidRDefault="00D54C9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4C93" w:rsidRDefault="00D54C93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4678" w:type="dxa"/>
          </w:tcPr>
          <w:p w:rsidR="00D54C93" w:rsidRDefault="00D54C93" w:rsidP="000712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стилизован под паровоз,  имеется комплект бортов, накладок, ограждений , колес, </w:t>
            </w:r>
            <w:r w:rsidR="0007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 с нанесение рисунка</w:t>
            </w:r>
          </w:p>
        </w:tc>
        <w:tc>
          <w:tcPr>
            <w:tcW w:w="952" w:type="dxa"/>
          </w:tcPr>
          <w:p w:rsidR="00D54C93" w:rsidRDefault="00D54C93">
            <w:r>
              <w:t>1</w:t>
            </w:r>
          </w:p>
        </w:tc>
        <w:tc>
          <w:tcPr>
            <w:tcW w:w="1281" w:type="dxa"/>
          </w:tcPr>
          <w:p w:rsidR="00D54C93" w:rsidRDefault="00D54C93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754F5E" w:rsidP="000D0245">
            <w:r>
              <w:t>6</w:t>
            </w:r>
            <w:r w:rsidR="000D0245">
              <w:t>40</w:t>
            </w:r>
            <w:r>
              <w:t>0х</w:t>
            </w:r>
            <w:r w:rsidR="000D0245">
              <w:t>240</w:t>
            </w:r>
            <w:r w:rsidR="00831F0F">
              <w:t>0х2</w:t>
            </w:r>
            <w:r w:rsidR="000D0245">
              <w:t>70</w:t>
            </w:r>
            <w:r w:rsidR="00831F0F">
              <w:t>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D0245" w:rsidP="00E319BA">
            <w:r>
              <w:t>9400х5400</w:t>
            </w:r>
          </w:p>
        </w:tc>
      </w:tr>
    </w:tbl>
    <w:p w:rsidR="00747AF6" w:rsidRDefault="00747AF6" w:rsidP="00747AF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47AF6" w:rsidRDefault="00747AF6" w:rsidP="00747AF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47AF6" w:rsidRDefault="00747AF6" w:rsidP="00747AF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47AF6" w:rsidRDefault="00747AF6" w:rsidP="00747AF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47AF6" w:rsidRDefault="00747AF6" w:rsidP="00747AF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47AF6" w:rsidRDefault="00747AF6" w:rsidP="00747AF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47AF6" w:rsidRDefault="00747AF6" w:rsidP="00747AF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47AF6" w:rsidRDefault="00747AF6" w:rsidP="00747AF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47AF6" w:rsidRDefault="00747AF6" w:rsidP="00747AF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117C"/>
    <w:rsid w:val="00033E1E"/>
    <w:rsid w:val="000421DF"/>
    <w:rsid w:val="00071235"/>
    <w:rsid w:val="000D0245"/>
    <w:rsid w:val="00197EB0"/>
    <w:rsid w:val="00202D16"/>
    <w:rsid w:val="002610AA"/>
    <w:rsid w:val="0036086C"/>
    <w:rsid w:val="003665BD"/>
    <w:rsid w:val="003D79EB"/>
    <w:rsid w:val="003F6769"/>
    <w:rsid w:val="00541573"/>
    <w:rsid w:val="005C1144"/>
    <w:rsid w:val="005C7916"/>
    <w:rsid w:val="005D284E"/>
    <w:rsid w:val="00651906"/>
    <w:rsid w:val="00680280"/>
    <w:rsid w:val="006971F2"/>
    <w:rsid w:val="007175A8"/>
    <w:rsid w:val="00747AF6"/>
    <w:rsid w:val="00754F5E"/>
    <w:rsid w:val="007F2675"/>
    <w:rsid w:val="007F65D6"/>
    <w:rsid w:val="00831F0F"/>
    <w:rsid w:val="008654CE"/>
    <w:rsid w:val="008D7508"/>
    <w:rsid w:val="009C5D6A"/>
    <w:rsid w:val="00A447F6"/>
    <w:rsid w:val="00A65657"/>
    <w:rsid w:val="00AC60C0"/>
    <w:rsid w:val="00B76E52"/>
    <w:rsid w:val="00BF1E40"/>
    <w:rsid w:val="00C17F7C"/>
    <w:rsid w:val="00CD4114"/>
    <w:rsid w:val="00D54C93"/>
    <w:rsid w:val="00DA4A43"/>
    <w:rsid w:val="00DD686C"/>
    <w:rsid w:val="00E11200"/>
    <w:rsid w:val="00E319BA"/>
    <w:rsid w:val="00F06F6C"/>
    <w:rsid w:val="00F36E3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91B4-14AF-40D6-ADB2-34A7405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28</cp:revision>
  <cp:lastPrinted>2019-04-23T11:55:00Z</cp:lastPrinted>
  <dcterms:created xsi:type="dcterms:W3CDTF">2015-07-06T06:47:00Z</dcterms:created>
  <dcterms:modified xsi:type="dcterms:W3CDTF">2020-02-11T10:50:00Z</dcterms:modified>
</cp:coreProperties>
</file>